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Kafedra mudiri: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proofErr w:type="gramStart"/>
      <w:r w:rsidR="00EE4C64">
        <w:rPr>
          <w:b/>
          <w:bCs/>
          <w:sz w:val="24"/>
          <w:szCs w:val="24"/>
          <w:lang w:val="en-US"/>
        </w:rPr>
        <w:t>G‘</w:t>
      </w:r>
      <w:proofErr w:type="gramEnd"/>
      <w:r w:rsidRPr="00A46C82">
        <w:rPr>
          <w:b/>
          <w:bCs/>
          <w:sz w:val="24"/>
          <w:szCs w:val="24"/>
          <w:lang w:val="en-US"/>
        </w:rPr>
        <w:t>.</w:t>
      </w:r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</w:p>
    <w:p w14:paraId="54403523" w14:textId="6F71CA2B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951888">
        <w:rPr>
          <w:b/>
          <w:bCs/>
          <w:sz w:val="24"/>
          <w:szCs w:val="24"/>
          <w:lang w:val="sv-SE"/>
        </w:rPr>
        <w:t>2</w:t>
      </w:r>
      <w:r w:rsidRPr="00A46C82">
        <w:rPr>
          <w:b/>
          <w:bCs/>
          <w:sz w:val="24"/>
          <w:szCs w:val="24"/>
          <w:lang w:val="sv-SE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405" w:type="dxa"/>
        <w:tblLook w:val="01E0" w:firstRow="1" w:lastRow="1" w:firstColumn="1" w:lastColumn="1" w:noHBand="0" w:noVBand="0"/>
      </w:tblPr>
      <w:tblGrid>
        <w:gridCol w:w="498"/>
        <w:gridCol w:w="3158"/>
        <w:gridCol w:w="818"/>
        <w:gridCol w:w="3142"/>
        <w:gridCol w:w="629"/>
        <w:gridCol w:w="1596"/>
        <w:gridCol w:w="1397"/>
        <w:gridCol w:w="256"/>
        <w:gridCol w:w="1324"/>
        <w:gridCol w:w="190"/>
        <w:gridCol w:w="1397"/>
      </w:tblGrid>
      <w:tr w:rsidR="00D82662" w:rsidRPr="00A46C82" w14:paraId="49E5B250" w14:textId="77777777" w:rsidTr="001E683C">
        <w:trPr>
          <w:trHeight w:val="667"/>
        </w:trPr>
        <w:tc>
          <w:tcPr>
            <w:tcW w:w="3656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kultet: </w:t>
            </w:r>
            <w:r>
              <w:rPr>
                <w:bCs/>
                <w:sz w:val="24"/>
                <w:szCs w:val="24"/>
                <w:lang w:val="en-US"/>
              </w:rPr>
              <w:t>Sanoat texnologiyasi</w:t>
            </w:r>
          </w:p>
        </w:tc>
        <w:tc>
          <w:tcPr>
            <w:tcW w:w="3960" w:type="dxa"/>
            <w:gridSpan w:val="2"/>
          </w:tcPr>
          <w:p w14:paraId="3C48ADA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Pr="00A46C82">
              <w:rPr>
                <w:bCs/>
                <w:sz w:val="24"/>
                <w:szCs w:val="24"/>
                <w:lang w:val="en-US"/>
              </w:rPr>
              <w:t>00T</w:t>
            </w:r>
          </w:p>
        </w:tc>
        <w:tc>
          <w:tcPr>
            <w:tcW w:w="3622" w:type="dxa"/>
            <w:gridSpan w:val="3"/>
          </w:tcPr>
          <w:p w14:paraId="4B3B0629" w14:textId="77777777" w:rsidR="00D82662" w:rsidRPr="00A46C82" w:rsidRDefault="00D82662" w:rsidP="007A3F36">
            <w:pPr>
              <w:rPr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OOT</w:t>
            </w:r>
          </w:p>
          <w:p w14:paraId="32681D99" w14:textId="3F29618D" w:rsidR="00D82662" w:rsidRPr="00EE4C64" w:rsidRDefault="00EE4C64" w:rsidP="007A3F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1770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</w:p>
        </w:tc>
        <w:tc>
          <w:tcPr>
            <w:tcW w:w="1397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1E683C">
        <w:trPr>
          <w:trHeight w:val="436"/>
        </w:trPr>
        <w:tc>
          <w:tcPr>
            <w:tcW w:w="11238" w:type="dxa"/>
            <w:gridSpan w:val="7"/>
          </w:tcPr>
          <w:p w14:paraId="0BF687A6" w14:textId="77777777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        </w:t>
            </w:r>
            <w:r w:rsidRPr="003B0C6E">
              <w:rPr>
                <w:b/>
                <w:bCs/>
                <w:sz w:val="24"/>
                <w:szCs w:val="24"/>
                <w:lang w:val="en-US"/>
              </w:rPr>
              <w:t>Mikrobiologiya</w:t>
            </w:r>
          </w:p>
        </w:tc>
        <w:tc>
          <w:tcPr>
            <w:tcW w:w="1770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Amaliy</w:t>
            </w:r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97" w:type="dxa"/>
          </w:tcPr>
          <w:p w14:paraId="61EB6A5C" w14:textId="77777777" w:rsidR="00D8266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  <w:p w14:paraId="1F5C3380" w14:textId="77777777" w:rsidR="00D82662" w:rsidRPr="00A46C82" w:rsidRDefault="00D82662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0FDB8CEC" w14:textId="77777777" w:rsidTr="001E683C">
        <w:trPr>
          <w:trHeight w:val="379"/>
        </w:trPr>
        <w:tc>
          <w:tcPr>
            <w:tcW w:w="4474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</w:rPr>
              <w:t>Ma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’ruzachi: </w:t>
            </w:r>
          </w:p>
        </w:tc>
        <w:tc>
          <w:tcPr>
            <w:tcW w:w="6764" w:type="dxa"/>
            <w:gridSpan w:val="4"/>
          </w:tcPr>
          <w:p w14:paraId="3CF2D46F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>Sh.Irnazarov</w:t>
            </w:r>
            <w:proofErr w:type="gramEnd"/>
          </w:p>
        </w:tc>
        <w:tc>
          <w:tcPr>
            <w:tcW w:w="1770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97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951888" w14:paraId="27A99D0E" w14:textId="77777777" w:rsidTr="001E683C">
        <w:trPr>
          <w:trHeight w:val="759"/>
        </w:trPr>
        <w:tc>
          <w:tcPr>
            <w:tcW w:w="4474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764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09F8345F" w:rsidR="000E1E74" w:rsidRPr="000E1E74" w:rsidRDefault="00951888" w:rsidP="007A3F36">
            <w:pPr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>Sh.Irnazarov</w:t>
            </w:r>
            <w:proofErr w:type="gramEnd"/>
          </w:p>
        </w:tc>
        <w:tc>
          <w:tcPr>
            <w:tcW w:w="1770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97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1E683C">
        <w:trPr>
          <w:trHeight w:val="379"/>
        </w:trPr>
        <w:tc>
          <w:tcPr>
            <w:tcW w:w="4474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764" w:type="dxa"/>
            <w:gridSpan w:val="4"/>
          </w:tcPr>
          <w:p w14:paraId="23DC901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770" w:type="dxa"/>
            <w:gridSpan w:val="3"/>
          </w:tcPr>
          <w:p w14:paraId="5F90C195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14:paraId="4F5F5B4D" w14:textId="77777777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    __</w:t>
            </w:r>
          </w:p>
        </w:tc>
      </w:tr>
      <w:tr w:rsidR="00D82662" w:rsidRPr="00A46C82" w14:paraId="3B8E7C23" w14:textId="77777777" w:rsidTr="001E683C">
        <w:trPr>
          <w:trHeight w:val="622"/>
        </w:trPr>
        <w:tc>
          <w:tcPr>
            <w:tcW w:w="4474" w:type="dxa"/>
            <w:gridSpan w:val="3"/>
          </w:tcPr>
          <w:p w14:paraId="30FDADC2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0EFFBEA6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</w:tcPr>
          <w:p w14:paraId="0441B19D" w14:textId="77777777" w:rsidR="00D82662" w:rsidRPr="00A46C82" w:rsidRDefault="00D82662" w:rsidP="007A3F3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397" w:type="dxa"/>
          </w:tcPr>
          <w:p w14:paraId="67477633" w14:textId="541EFFA0" w:rsidR="00D82662" w:rsidRPr="00A46C82" w:rsidRDefault="00D82662" w:rsidP="007A3F36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  <w:r w:rsidR="00DF3979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EC5C75" w14:paraId="66FAAEE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 w:val="restart"/>
            <w:vAlign w:val="center"/>
          </w:tcPr>
          <w:p w14:paraId="643D1CFC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47" w:type="dxa"/>
            <w:gridSpan w:val="4"/>
            <w:vMerge w:val="restart"/>
            <w:vAlign w:val="center"/>
          </w:tcPr>
          <w:p w14:paraId="178DDA5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C5C75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1596" w:type="dxa"/>
            <w:vMerge w:val="restart"/>
            <w:vAlign w:val="center"/>
          </w:tcPr>
          <w:p w14:paraId="37FD4F6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977" w:type="dxa"/>
            <w:gridSpan w:val="3"/>
          </w:tcPr>
          <w:p w14:paraId="0BDC3DE6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1B3F505D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747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6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</w:tcPr>
          <w:p w14:paraId="628FD1FE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324" w:type="dxa"/>
          </w:tcPr>
          <w:p w14:paraId="4277F575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1587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EC5C75" w14:paraId="0E15126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334F94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424C50D1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14:paraId="04C53FF7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53" w:type="dxa"/>
            <w:gridSpan w:val="2"/>
            <w:vAlign w:val="center"/>
          </w:tcPr>
          <w:p w14:paraId="1E3398A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24" w:type="dxa"/>
            <w:vAlign w:val="center"/>
          </w:tcPr>
          <w:p w14:paraId="3C7357A4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87" w:type="dxa"/>
            <w:gridSpan w:val="2"/>
            <w:vAlign w:val="center"/>
          </w:tcPr>
          <w:p w14:paraId="2FF611C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EC5C75" w14:paraId="0D03270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14405" w:type="dxa"/>
            <w:gridSpan w:val="11"/>
            <w:vAlign w:val="center"/>
          </w:tcPr>
          <w:p w14:paraId="596EDC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Ma`ruza</w:t>
            </w:r>
          </w:p>
        </w:tc>
      </w:tr>
      <w:tr w:rsidR="001E683C" w:rsidRPr="00EC5C75" w14:paraId="216B2F6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CFD642D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2FF8FF5F" w14:textId="77777777" w:rsidR="00D82662" w:rsidRPr="00EC5C75" w:rsidRDefault="00D82662" w:rsidP="0050380A">
            <w:pPr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Kirish. </w:t>
            </w:r>
            <w:r w:rsidRPr="00EC5C75">
              <w:rPr>
                <w:sz w:val="28"/>
                <w:szCs w:val="28"/>
                <w:lang w:val="en-US"/>
              </w:rPr>
              <w:t>M</w:t>
            </w:r>
            <w:r w:rsidRPr="00EC5C75">
              <w:rPr>
                <w:sz w:val="28"/>
                <w:szCs w:val="28"/>
                <w:lang w:val="uz-Cyrl-UZ"/>
              </w:rPr>
              <w:t>ikrobiologiya o’tmishda, hozir va kelajakda</w:t>
            </w:r>
          </w:p>
        </w:tc>
        <w:tc>
          <w:tcPr>
            <w:tcW w:w="1596" w:type="dxa"/>
            <w:vAlign w:val="center"/>
          </w:tcPr>
          <w:p w14:paraId="7E699E00" w14:textId="365A5B90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 soаt</w:t>
            </w:r>
          </w:p>
        </w:tc>
        <w:tc>
          <w:tcPr>
            <w:tcW w:w="1653" w:type="dxa"/>
            <w:gridSpan w:val="2"/>
          </w:tcPr>
          <w:p w14:paraId="34DF5292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66F8C8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EB0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7A76470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0590A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47" w:type="dxa"/>
            <w:gridSpan w:val="4"/>
            <w:vAlign w:val="center"/>
          </w:tcPr>
          <w:p w14:paraId="788C2106" w14:textId="77777777" w:rsidR="00D82662" w:rsidRPr="00EC5C75" w:rsidRDefault="00D82662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Barkteriyalarning shakli, hujayra tuzilishi va harakatlanishi</w:t>
            </w:r>
          </w:p>
        </w:tc>
        <w:tc>
          <w:tcPr>
            <w:tcW w:w="1596" w:type="dxa"/>
            <w:vAlign w:val="center"/>
          </w:tcPr>
          <w:p w14:paraId="32DBDDC3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37D761F9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CD6690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887BD4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D26270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68FD4C0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747" w:type="dxa"/>
            <w:gridSpan w:val="4"/>
            <w:vAlign w:val="center"/>
          </w:tcPr>
          <w:p w14:paraId="76E1914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Bakteriyalarning ko’payishi spora hosil qilishi va sistematikasi</w:t>
            </w:r>
          </w:p>
        </w:tc>
        <w:tc>
          <w:tcPr>
            <w:tcW w:w="1596" w:type="dxa"/>
            <w:vAlign w:val="center"/>
          </w:tcPr>
          <w:p w14:paraId="4690491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28508C4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521B3D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8FC2BB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2F86909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BB43B0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747" w:type="dxa"/>
            <w:gridSpan w:val="4"/>
            <w:vAlign w:val="center"/>
          </w:tcPr>
          <w:p w14:paraId="3C49E65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Ultramikroblarning tuzilishi va xususiyatlari</w:t>
            </w:r>
          </w:p>
        </w:tc>
        <w:tc>
          <w:tcPr>
            <w:tcW w:w="1596" w:type="dxa"/>
            <w:vAlign w:val="center"/>
          </w:tcPr>
          <w:p w14:paraId="7A178806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73CA5340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3E8AED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08954CB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BE2129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64D395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747" w:type="dxa"/>
            <w:gridSpan w:val="4"/>
          </w:tcPr>
          <w:p w14:paraId="2F15D65B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zamburug‘lari. Achitqilar</w:t>
            </w:r>
          </w:p>
        </w:tc>
        <w:tc>
          <w:tcPr>
            <w:tcW w:w="1596" w:type="dxa"/>
            <w:vAlign w:val="center"/>
          </w:tcPr>
          <w:p w14:paraId="73CD2D5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215112A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E44BB5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DD33D4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209D6F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AEF662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747" w:type="dxa"/>
            <w:gridSpan w:val="4"/>
            <w:vAlign w:val="center"/>
          </w:tcPr>
          <w:p w14:paraId="1D2E83FE" w14:textId="77777777" w:rsidR="00D82662" w:rsidRPr="00EC5C75" w:rsidRDefault="00D82662" w:rsidP="007A3F36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C5C75">
              <w:rPr>
                <w:rFonts w:ascii="Times New Roman" w:hAnsi="Times New Roman"/>
                <w:sz w:val="28"/>
                <w:szCs w:val="28"/>
                <w:lang w:val="uz-Cyrl-UZ"/>
              </w:rPr>
              <w:t>Mikroorganizmlarning modda almashinuvi, kimyoviy tarkibi, oziqlanishi va nafas olishi. Mikroorganizm fermentlari.</w:t>
            </w:r>
          </w:p>
        </w:tc>
        <w:tc>
          <w:tcPr>
            <w:tcW w:w="1596" w:type="dxa"/>
            <w:vAlign w:val="center"/>
          </w:tcPr>
          <w:p w14:paraId="1C8A65FE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04777607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5F799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BDFFC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7FCB08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498" w:type="dxa"/>
            <w:vAlign w:val="center"/>
          </w:tcPr>
          <w:p w14:paraId="3E87EC7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47" w:type="dxa"/>
            <w:gridSpan w:val="4"/>
          </w:tcPr>
          <w:p w14:paraId="7F874FF1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Fizikaviy omillarning mikroorganizmlarga ta’siri.</w:t>
            </w:r>
          </w:p>
        </w:tc>
        <w:tc>
          <w:tcPr>
            <w:tcW w:w="1596" w:type="dxa"/>
            <w:vAlign w:val="center"/>
          </w:tcPr>
          <w:p w14:paraId="0512D208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E102B96" w14:textId="77777777" w:rsidR="00D82662" w:rsidRPr="00EC5C75" w:rsidRDefault="00D82662" w:rsidP="00EE7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D64F98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5C66AD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A8DE8A4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98" w:type="dxa"/>
            <w:vAlign w:val="center"/>
          </w:tcPr>
          <w:p w14:paraId="140D6518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747" w:type="dxa"/>
            <w:gridSpan w:val="4"/>
          </w:tcPr>
          <w:p w14:paraId="60EBFDB8" w14:textId="77777777" w:rsidR="00D82662" w:rsidRPr="00EC5C75" w:rsidRDefault="00D82662" w:rsidP="0050380A">
            <w:pPr>
              <w:widowControl w:val="0"/>
              <w:tabs>
                <w:tab w:val="left" w:pos="-4500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Kimyoviy va biologik omillarning mikroorganizmlarga ta’siri.</w:t>
            </w:r>
          </w:p>
        </w:tc>
        <w:tc>
          <w:tcPr>
            <w:tcW w:w="1596" w:type="dxa"/>
            <w:vAlign w:val="center"/>
          </w:tcPr>
          <w:p w14:paraId="587157EE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2 soat</w:t>
            </w:r>
          </w:p>
        </w:tc>
        <w:tc>
          <w:tcPr>
            <w:tcW w:w="1653" w:type="dxa"/>
            <w:gridSpan w:val="2"/>
            <w:vAlign w:val="center"/>
          </w:tcPr>
          <w:p w14:paraId="0F47285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E46EF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83061A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B824A2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122A33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47" w:type="dxa"/>
            <w:gridSpan w:val="4"/>
          </w:tcPr>
          <w:p w14:paraId="48DC1AF8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Tuproq, suv va havo mikroflorasi</w:t>
            </w:r>
          </w:p>
        </w:tc>
        <w:tc>
          <w:tcPr>
            <w:tcW w:w="1596" w:type="dxa"/>
            <w:vAlign w:val="center"/>
          </w:tcPr>
          <w:p w14:paraId="3F037974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03573D6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4DC09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60FAC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F84AA0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063EFD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74F603D8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Anaerob jarayonlar</w:t>
            </w:r>
          </w:p>
        </w:tc>
        <w:tc>
          <w:tcPr>
            <w:tcW w:w="1596" w:type="dxa"/>
            <w:vAlign w:val="center"/>
          </w:tcPr>
          <w:p w14:paraId="1CFE5A66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64DEC84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1B73C9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9C480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9C9D5A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F7AEAAA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98950CD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Aerob jarayonlar</w:t>
            </w:r>
          </w:p>
        </w:tc>
        <w:tc>
          <w:tcPr>
            <w:tcW w:w="1596" w:type="dxa"/>
            <w:vAlign w:val="center"/>
          </w:tcPr>
          <w:p w14:paraId="63EDA88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2F673E0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6C2629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A4DE7F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D0A639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F15AA4C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7D332EE0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Infeksiya, ularning manbalari va tarqalish yo‘llari</w:t>
            </w:r>
          </w:p>
          <w:p w14:paraId="2F9A3E96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i/>
                <w:sz w:val="28"/>
                <w:szCs w:val="28"/>
                <w:lang w:val="en-US"/>
              </w:rPr>
            </w:pPr>
            <w:r w:rsidRPr="00EC5C75">
              <w:rPr>
                <w:i/>
                <w:sz w:val="28"/>
                <w:szCs w:val="28"/>
                <w:lang w:val="uz-Cyrl-UZ"/>
              </w:rPr>
              <w:t>Salmonella. Сlostridium botilinum</w:t>
            </w:r>
          </w:p>
        </w:tc>
        <w:tc>
          <w:tcPr>
            <w:tcW w:w="1596" w:type="dxa"/>
            <w:vAlign w:val="center"/>
          </w:tcPr>
          <w:p w14:paraId="4B5FDA08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73C411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D99130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47CA67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D881B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29C7612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276A69EE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Sut, sut mahsulotlari va tuxum mikrobiologiyasi</w:t>
            </w:r>
          </w:p>
        </w:tc>
        <w:tc>
          <w:tcPr>
            <w:tcW w:w="1596" w:type="dxa"/>
            <w:vAlign w:val="center"/>
          </w:tcPr>
          <w:p w14:paraId="386E9DB0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06A434B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486364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BDD22A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ED8364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98EBAC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63A0C8D3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 va baliq mikrobiologiyasi</w:t>
            </w:r>
          </w:p>
        </w:tc>
        <w:tc>
          <w:tcPr>
            <w:tcW w:w="1596" w:type="dxa"/>
            <w:vAlign w:val="center"/>
          </w:tcPr>
          <w:p w14:paraId="2A4520A5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902133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A6E99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5BEE7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31224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A81777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369914DC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Meva, sabzavot va konservalar mikrobiologiyasi</w:t>
            </w:r>
          </w:p>
        </w:tc>
        <w:tc>
          <w:tcPr>
            <w:tcW w:w="1596" w:type="dxa"/>
            <w:vAlign w:val="center"/>
          </w:tcPr>
          <w:p w14:paraId="29C2139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15764F4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6CB9B2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0BEA8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BD07B5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7FC9A31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0B41DA6" w14:textId="77777777" w:rsidR="00D82662" w:rsidRPr="00EC5C75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38E22699" w14:textId="77777777" w:rsidR="00D82662" w:rsidRPr="00EC5C75" w:rsidRDefault="00D82662" w:rsidP="00E644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56EF85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DDCFD9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F9161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0572A" w:rsidRPr="00EC5C75" w14:paraId="16F0B0D2" w14:textId="77777777" w:rsidTr="00A057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70B97CAB" w14:textId="4F8C6043" w:rsidR="00A0572A" w:rsidRPr="00EC5C75" w:rsidRDefault="00A0572A" w:rsidP="00A0572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Amaliy mashg’ulotlar</w:t>
            </w:r>
          </w:p>
        </w:tc>
      </w:tr>
      <w:tr w:rsidR="001E683C" w:rsidRPr="00EC5C75" w14:paraId="081D34C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BC3624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1175D25B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Aseptika qoidlari. Mikrobiologik tadqiqotlar uchun zarur bo‘lgan asbob-uskunalar bilan tanishish o‘rganish.  </w:t>
            </w:r>
          </w:p>
        </w:tc>
        <w:tc>
          <w:tcPr>
            <w:tcW w:w="1596" w:type="dxa"/>
            <w:vAlign w:val="center"/>
          </w:tcPr>
          <w:p w14:paraId="7013A74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D052DC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ABAF79A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1B99886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859B8C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37DB56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68A59386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Biologik mikroskopning tuzilishi</w:t>
            </w:r>
          </w:p>
        </w:tc>
        <w:tc>
          <w:tcPr>
            <w:tcW w:w="1596" w:type="dxa"/>
            <w:vAlign w:val="center"/>
          </w:tcPr>
          <w:p w14:paraId="33196AB9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71201C6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7EDF25B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E77789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1B2D07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512A39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271B27B5" w14:textId="3000F703" w:rsidR="00D82662" w:rsidRPr="00EC5C75" w:rsidRDefault="00E6447E" w:rsidP="00EE15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Fiksirlangan, bo‘yalgan preparatlar tayyorlash, tayoqchasimon mikroorganizmlar va ularning morfologiyasi bilan tanishish.</w:t>
            </w:r>
          </w:p>
        </w:tc>
        <w:tc>
          <w:tcPr>
            <w:tcW w:w="1596" w:type="dxa"/>
            <w:vAlign w:val="center"/>
          </w:tcPr>
          <w:p w14:paraId="57CF1FA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FDF56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CBD337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6B053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5020EC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3F335E7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746790E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Fiksirlangan, bo‘yalgan preparatlar tayyorlash, tayoqchasimon mikroorganizmlar va ularning morfologiyasi bilan tanishish. </w:t>
            </w:r>
          </w:p>
        </w:tc>
        <w:tc>
          <w:tcPr>
            <w:tcW w:w="1596" w:type="dxa"/>
            <w:vAlign w:val="center"/>
          </w:tcPr>
          <w:p w14:paraId="442E80F3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715C98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9E07B4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3E5768F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B468DC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FE0FC2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6FAF5E0A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Sharsimon bakteriyalar va ularning morfologik tuzilishini o‘rganish.</w:t>
            </w:r>
          </w:p>
        </w:tc>
        <w:tc>
          <w:tcPr>
            <w:tcW w:w="1596" w:type="dxa"/>
            <w:vAlign w:val="center"/>
          </w:tcPr>
          <w:p w14:paraId="35B79A4C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FA72867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AC5EC9C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612D37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33A0F3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CBA3BE5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0F98C54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 morfologiyasini о‘rganish</w:t>
            </w:r>
          </w:p>
        </w:tc>
        <w:tc>
          <w:tcPr>
            <w:tcW w:w="1596" w:type="dxa"/>
            <w:vAlign w:val="center"/>
          </w:tcPr>
          <w:p w14:paraId="72D48BF4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F0A1011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01742E8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76E72E2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0A5E04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64C8F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4093B76E" w14:textId="32DDFDD1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Aktinomitsetlar va ularga yaqin organizmlarni o‘rganish.</w:t>
            </w:r>
          </w:p>
        </w:tc>
        <w:tc>
          <w:tcPr>
            <w:tcW w:w="1596" w:type="dxa"/>
            <w:vAlign w:val="center"/>
          </w:tcPr>
          <w:p w14:paraId="7DF0DA9D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BFFA93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0B069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4086209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C8FAE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69A5BBC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ABE27DD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Bakteriyalarning spora hosil qilishsh </w:t>
            </w:r>
          </w:p>
        </w:tc>
        <w:tc>
          <w:tcPr>
            <w:tcW w:w="1596" w:type="dxa"/>
            <w:vAlign w:val="center"/>
          </w:tcPr>
          <w:p w14:paraId="6C0C510E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F8E650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4C6500E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6F9D76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4E0AE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E4E7F7B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147D6C6D" w14:textId="5EF4C690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 kapsula hosil qilishi. Omelyanskiy usulida havo mikroflorasiga tajriba qo‘yish. Havo mikroflorasini o‘rganish.</w:t>
            </w:r>
            <w:r w:rsidRPr="00EC5C75"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AB543CD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F6DDC7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7A6C7A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446198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C4FCC2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D066A2E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  <w:r w:rsidRPr="00EC5C75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747" w:type="dxa"/>
            <w:gridSpan w:val="4"/>
          </w:tcPr>
          <w:p w14:paraId="7A24748C" w14:textId="10E26B9D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Sterillash usullari mikrobiologik laboratoriyasida ishlatiladigan ozuqa muhitlari va jihozlarni sterillashga tayyorlash. Sovuq va issiq sterillash turlari. Avtoklavda ishlash qoidalari bilan tanishish.</w:t>
            </w:r>
          </w:p>
        </w:tc>
        <w:tc>
          <w:tcPr>
            <w:tcW w:w="1596" w:type="dxa"/>
            <w:vAlign w:val="center"/>
          </w:tcPr>
          <w:p w14:paraId="63981937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D0C44A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B25CD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7A050F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A4979D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AEA5EB" w14:textId="55B6767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F201851" w14:textId="3E8EEDDA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Nitrifikatsiya jarayonini jarayonini amalga oshiruvchi mikroorganizmlar tahlili. Denitrifikatsiya jarayonini amalga oshiruvchi mikroorganizmlar tahlili.</w:t>
            </w:r>
          </w:p>
        </w:tc>
        <w:tc>
          <w:tcPr>
            <w:tcW w:w="1596" w:type="dxa"/>
          </w:tcPr>
          <w:p w14:paraId="4D51A89A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50BDF93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30F2BB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80DF3AA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1A592E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C58EB7B" w14:textId="53EAE754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2A4EC7AB" w14:textId="14667879" w:rsidR="00E6447E" w:rsidRPr="00EC5C75" w:rsidRDefault="00E6447E" w:rsidP="00E6447E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2B4EB9DF" w14:textId="4AFCDB38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3D762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EEB983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F3AE66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B40E16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8024698" w14:textId="75B95B4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1A5B0D6A" w14:textId="10E65DFB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321E526E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04D254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9BA3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FE40FD8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F4C516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3142A13" w14:textId="1E6E0C8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279EE5E8" w14:textId="7CFD6763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Moy kislotali bijg’ish.</w:t>
            </w:r>
          </w:p>
        </w:tc>
        <w:tc>
          <w:tcPr>
            <w:tcW w:w="1596" w:type="dxa"/>
          </w:tcPr>
          <w:p w14:paraId="15E6C84E" w14:textId="7FD4D7D2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19F15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F106B2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3EBFCC2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3651155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76F13B8" w14:textId="58EF1383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0B544766" w14:textId="2D85BA56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color w:val="000000"/>
                <w:sz w:val="28"/>
                <w:szCs w:val="28"/>
                <w:lang w:val="uz-Cyrl-UZ"/>
              </w:rPr>
              <w:t>Kletchatkaning aerob parchalanishi. Getchenson va Kleyton ozuqa muhitining tahlili.</w:t>
            </w:r>
          </w:p>
        </w:tc>
        <w:tc>
          <w:tcPr>
            <w:tcW w:w="1596" w:type="dxa"/>
          </w:tcPr>
          <w:p w14:paraId="3B43C775" w14:textId="4557E39C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2479E3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008D34C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42E110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C887F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831AAC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3A31B64" w14:textId="75A5B724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435E9C2D" w14:textId="716FE539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1F9A43D0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C2857C1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2BB751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E6447E" w:rsidRPr="00EC5C75" w14:paraId="6661243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0DDCB03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Laboratoriya mashg’ulotlari</w:t>
            </w:r>
          </w:p>
        </w:tc>
      </w:tr>
      <w:tr w:rsidR="001E683C" w:rsidRPr="00EC5C75" w14:paraId="5C84A1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7B743F2" w14:textId="7C77A7DE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0CB67F52" w14:textId="4347E17A" w:rsidR="00E6447E" w:rsidRPr="00EC5C75" w:rsidRDefault="00553634" w:rsidP="00E6447E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Ezilgan, osilgan tomchi usullar yordamida preparatlarni tayyorlash</w:t>
            </w:r>
          </w:p>
        </w:tc>
        <w:tc>
          <w:tcPr>
            <w:tcW w:w="1596" w:type="dxa"/>
            <w:vAlign w:val="center"/>
          </w:tcPr>
          <w:p w14:paraId="503F2F8D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31007F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90F77F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179E64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DD315E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3414DF" w14:textId="156FEC2F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54118E65" w14:textId="0695D988" w:rsidR="00E6447E" w:rsidRPr="00EC5C75" w:rsidRDefault="00553634" w:rsidP="00E6447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</w:t>
            </w:r>
            <w:r w:rsidRPr="00EC5C75">
              <w:rPr>
                <w:sz w:val="28"/>
                <w:szCs w:val="28"/>
                <w:lang w:val="en-US"/>
              </w:rPr>
              <w:t xml:space="preserve"> harakati, tirik preperat tayyorlash</w:t>
            </w:r>
          </w:p>
        </w:tc>
        <w:tc>
          <w:tcPr>
            <w:tcW w:w="1596" w:type="dxa"/>
            <w:vAlign w:val="center"/>
          </w:tcPr>
          <w:p w14:paraId="40909B4C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A28DF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52C66DD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372FFF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9EB032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FC10F8" w14:textId="01C4765C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3223A999" w14:textId="01E8B9E9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en-US"/>
              </w:rPr>
              <w:t>Havo mikroorganizmlari, turli hil xonadagi mokroorganizmlar sonini aniglash</w:t>
            </w:r>
          </w:p>
        </w:tc>
        <w:tc>
          <w:tcPr>
            <w:tcW w:w="1596" w:type="dxa"/>
            <w:vAlign w:val="center"/>
          </w:tcPr>
          <w:p w14:paraId="1D2E3291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056B24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90314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3E2A5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BBD0EF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7E3D352" w14:textId="41BB15BD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1A2EAB76" w14:textId="0A92EDD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Gram usulida bo‘yash</w:t>
            </w:r>
            <w:r w:rsidRPr="00EC5C75">
              <w:rPr>
                <w:sz w:val="28"/>
                <w:szCs w:val="28"/>
                <w:lang w:val="en-US"/>
              </w:rPr>
              <w:t>, turli xil mikroorganizmlarni</w:t>
            </w:r>
            <w:r w:rsidRPr="00EC5C75">
              <w:rPr>
                <w:sz w:val="28"/>
                <w:szCs w:val="28"/>
                <w:lang w:val="uz-Cyrl-UZ"/>
              </w:rPr>
              <w:t xml:space="preserve"> identifikatsiya qilish. </w:t>
            </w:r>
          </w:p>
        </w:tc>
        <w:tc>
          <w:tcPr>
            <w:tcW w:w="1596" w:type="dxa"/>
            <w:vAlign w:val="center"/>
          </w:tcPr>
          <w:p w14:paraId="0B7489F7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0DD6F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A15A46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5089A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3F9D73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EF461B7" w14:textId="4D2A680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10557BAE" w14:textId="3019697C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3A767FA7" w14:textId="589A0E08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6F0C016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9EE7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24B32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9EBCA8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CA3489" w14:textId="2B208D5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4B4E4CBA" w14:textId="53A832E6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15E25710" w14:textId="291929F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732ABF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DFC3AE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CD3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3A7011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2C1BF6F" w14:textId="456ABEA5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7DD9BB1F" w14:textId="317524AB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Ammonifikatsiya jarayoni va </w:t>
            </w:r>
            <w:r w:rsidRPr="00EC5C75">
              <w:rPr>
                <w:sz w:val="28"/>
                <w:szCs w:val="28"/>
                <w:lang w:val="en-US"/>
              </w:rPr>
              <w:t>a</w:t>
            </w:r>
            <w:r w:rsidRPr="00EC5C75">
              <w:rPr>
                <w:sz w:val="28"/>
                <w:szCs w:val="28"/>
                <w:lang w:val="uz-Cyrl-UZ"/>
              </w:rPr>
              <w:t>mmonifikat</w:t>
            </w:r>
            <w:r w:rsidRPr="00EC5C75">
              <w:rPr>
                <w:sz w:val="28"/>
                <w:szCs w:val="28"/>
                <w:lang w:val="en-US"/>
              </w:rPr>
              <w:t>orlarni mikroskopda kuzatish</w:t>
            </w:r>
          </w:p>
        </w:tc>
        <w:tc>
          <w:tcPr>
            <w:tcW w:w="1596" w:type="dxa"/>
            <w:vAlign w:val="center"/>
          </w:tcPr>
          <w:p w14:paraId="24EC7E23" w14:textId="02F7729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FAFD1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059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C4F276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6E5AE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E1C093" w14:textId="1ADB34CC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7A58C7C" w14:textId="7C52E8A1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Sut kislotali bijg‘ish</w:t>
            </w:r>
            <w:r w:rsidRPr="00EC5C75">
              <w:rPr>
                <w:sz w:val="28"/>
                <w:szCs w:val="28"/>
                <w:lang w:val="en-US"/>
              </w:rPr>
              <w:t>. Sut va qatiq mahsullotlarini mikroskop ostida kuzatish</w:t>
            </w:r>
          </w:p>
        </w:tc>
        <w:tc>
          <w:tcPr>
            <w:tcW w:w="1596" w:type="dxa"/>
            <w:vAlign w:val="center"/>
          </w:tcPr>
          <w:p w14:paraId="250B5D05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FC58E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EEBE98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6A44F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707A06F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46513E2" w14:textId="6685490E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64B8B0B2" w14:textId="520DE874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1C5F9693" w14:textId="5B66828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A204D30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43DDE5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4886AE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C4501C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A050148" w14:textId="5B0A251A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5D0F29F8" w14:textId="59B88AEF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29CA058F" w14:textId="00777FA8" w:rsidR="00B836F0" w:rsidRPr="00EC5C75" w:rsidRDefault="00553634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643F91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8B7E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1F62DB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697F09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498" w:type="dxa"/>
            <w:vAlign w:val="center"/>
          </w:tcPr>
          <w:p w14:paraId="14694264" w14:textId="001FAE9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2524AD1A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Bug‘doy mikroflorasini aniqlash</w:t>
            </w:r>
          </w:p>
        </w:tc>
        <w:tc>
          <w:tcPr>
            <w:tcW w:w="1596" w:type="dxa"/>
            <w:vAlign w:val="center"/>
          </w:tcPr>
          <w:p w14:paraId="0B118FD2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BC728C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275458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7F9D6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073488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DF60429" w14:textId="6CA0FA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020A65ED" w14:textId="7777777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Fitopatogen </w:t>
            </w:r>
            <w:proofErr w:type="gramStart"/>
            <w:r w:rsidRPr="00EC5C75">
              <w:rPr>
                <w:sz w:val="28"/>
                <w:szCs w:val="28"/>
              </w:rPr>
              <w:t>virusli  kasalliklarning</w:t>
            </w:r>
            <w:proofErr w:type="gramEnd"/>
            <w:r w:rsidRPr="00EC5C75">
              <w:rPr>
                <w:sz w:val="28"/>
                <w:szCs w:val="28"/>
              </w:rPr>
              <w:t xml:space="preserve"> belgilari.</w:t>
            </w:r>
          </w:p>
        </w:tc>
        <w:tc>
          <w:tcPr>
            <w:tcW w:w="1596" w:type="dxa"/>
            <w:vAlign w:val="center"/>
          </w:tcPr>
          <w:p w14:paraId="63F4DE15" w14:textId="6EDE7D0D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3F8B32F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6FEDD9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A883A6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084CF7C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78757E3" w14:textId="2135973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6E434227" w14:textId="3EDF1D19" w:rsidR="00B836F0" w:rsidRPr="00EC5C75" w:rsidRDefault="00B836F0" w:rsidP="00B836F0">
            <w:pPr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Fitopatogen </w:t>
            </w:r>
            <w:proofErr w:type="gramStart"/>
            <w:r w:rsidRPr="00EC5C75">
              <w:rPr>
                <w:sz w:val="28"/>
                <w:szCs w:val="28"/>
              </w:rPr>
              <w:t>virusli  kasalliklarning</w:t>
            </w:r>
            <w:proofErr w:type="gramEnd"/>
            <w:r w:rsidRPr="00EC5C75">
              <w:rPr>
                <w:sz w:val="28"/>
                <w:szCs w:val="28"/>
              </w:rPr>
              <w:t xml:space="preserve"> belgilari.</w:t>
            </w:r>
          </w:p>
        </w:tc>
        <w:tc>
          <w:tcPr>
            <w:tcW w:w="1596" w:type="dxa"/>
            <w:vAlign w:val="center"/>
          </w:tcPr>
          <w:p w14:paraId="254DD632" w14:textId="68705960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61EF1B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C2CB4A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A1A5D9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03AE72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4D072" w14:textId="1D698D4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079D5F43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B5C4982" w14:textId="2CD6CAA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E7CD49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5F4B94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751F3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824C2A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93A70B0" w14:textId="290301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520202E0" w14:textId="0A37AD49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2353DCB" w14:textId="06AAF23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90563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490C32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065B02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1985D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0C2ED03" w14:textId="77777777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610B6A59" w14:textId="76D01CEB" w:rsidR="00B836F0" w:rsidRPr="00EC5C75" w:rsidRDefault="00B836F0" w:rsidP="00B836F0">
            <w:pPr>
              <w:shd w:val="clear" w:color="auto" w:fill="FFFFFF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0DFBC582" w14:textId="28F257A9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0ED4B24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0C8A53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76EA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D1E6DE6" w14:textId="77777777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6AA38CFA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Pr="00A46C82">
        <w:rPr>
          <w:b/>
          <w:bCs/>
          <w:sz w:val="24"/>
          <w:szCs w:val="24"/>
          <w:lang w:val="uz-Cyrl-UZ"/>
        </w:rPr>
        <w:t>_________</w:t>
      </w:r>
      <w:r w:rsidRPr="0025245D">
        <w:rPr>
          <w:b/>
          <w:bCs/>
          <w:sz w:val="24"/>
          <w:szCs w:val="24"/>
          <w:lang w:val="en-US"/>
        </w:rPr>
        <w:t xml:space="preserve">_______  </w:t>
      </w:r>
      <w:r>
        <w:rPr>
          <w:b/>
          <w:bCs/>
          <w:sz w:val="24"/>
          <w:szCs w:val="24"/>
          <w:lang w:val="en-US"/>
        </w:rPr>
        <w:t>do</w:t>
      </w:r>
      <w:r w:rsidR="008C2BFF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proofErr w:type="gramStart"/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  <w:proofErr w:type="gramEnd"/>
    </w:p>
    <w:p w14:paraId="7B83E048" w14:textId="1F644A8F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46C82">
        <w:rPr>
          <w:b/>
          <w:bCs/>
          <w:sz w:val="24"/>
          <w:szCs w:val="24"/>
          <w:lang w:val="en-US"/>
        </w:rPr>
        <w:t>laboratoriya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 </w:t>
      </w:r>
      <w:r>
        <w:rPr>
          <w:b/>
          <w:bCs/>
          <w:sz w:val="24"/>
          <w:szCs w:val="24"/>
          <w:lang w:val="en-US"/>
        </w:rPr>
        <w:t xml:space="preserve"> </w:t>
      </w:r>
      <w:r w:rsidR="0025245D" w:rsidRPr="00A46C82">
        <w:rPr>
          <w:b/>
          <w:bCs/>
          <w:sz w:val="24"/>
          <w:szCs w:val="24"/>
          <w:lang w:val="uz-Cyrl-UZ"/>
        </w:rPr>
        <w:t>_________</w:t>
      </w:r>
      <w:r w:rsidR="0025245D" w:rsidRPr="0025245D">
        <w:rPr>
          <w:b/>
          <w:bCs/>
          <w:sz w:val="24"/>
          <w:szCs w:val="24"/>
          <w:lang w:val="en-US"/>
        </w:rPr>
        <w:t>______</w:t>
      </w:r>
      <w:proofErr w:type="gramStart"/>
      <w:r w:rsidR="0025245D" w:rsidRPr="0025245D">
        <w:rPr>
          <w:b/>
          <w:bCs/>
          <w:sz w:val="24"/>
          <w:szCs w:val="24"/>
          <w:lang w:val="en-US"/>
        </w:rPr>
        <w:t xml:space="preserve">_  </w:t>
      </w:r>
      <w:r w:rsidR="0025245D">
        <w:rPr>
          <w:b/>
          <w:bCs/>
          <w:sz w:val="24"/>
          <w:szCs w:val="24"/>
          <w:lang w:val="en-US"/>
        </w:rPr>
        <w:t>do</w:t>
      </w:r>
      <w:r w:rsidR="008C2BFF">
        <w:rPr>
          <w:b/>
          <w:bCs/>
          <w:sz w:val="24"/>
          <w:szCs w:val="24"/>
          <w:lang w:val="en-US"/>
        </w:rPr>
        <w:t>t</w:t>
      </w:r>
      <w:r w:rsidR="0025245D">
        <w:rPr>
          <w:b/>
          <w:bCs/>
          <w:sz w:val="24"/>
          <w:szCs w:val="24"/>
          <w:lang w:val="en-US"/>
        </w:rPr>
        <w:t>s</w:t>
      </w:r>
      <w:proofErr w:type="gramEnd"/>
      <w:r w:rsidR="0025245D" w:rsidRPr="0025245D">
        <w:rPr>
          <w:b/>
          <w:bCs/>
          <w:sz w:val="24"/>
          <w:szCs w:val="24"/>
          <w:lang w:val="en-US"/>
        </w:rPr>
        <w:t xml:space="preserve">. </w:t>
      </w:r>
      <w:proofErr w:type="gramStart"/>
      <w:r w:rsidR="0025245D">
        <w:rPr>
          <w:b/>
          <w:bCs/>
          <w:sz w:val="24"/>
          <w:szCs w:val="24"/>
          <w:lang w:val="en-US"/>
        </w:rPr>
        <w:t>Sh</w:t>
      </w:r>
      <w:r w:rsidR="0025245D" w:rsidRPr="0025245D">
        <w:rPr>
          <w:b/>
          <w:bCs/>
          <w:sz w:val="24"/>
          <w:szCs w:val="24"/>
          <w:lang w:val="en-US"/>
        </w:rPr>
        <w:t>.</w:t>
      </w:r>
      <w:r w:rsidR="0025245D">
        <w:rPr>
          <w:b/>
          <w:bCs/>
          <w:sz w:val="24"/>
          <w:szCs w:val="24"/>
          <w:lang w:val="en-US"/>
        </w:rPr>
        <w:t>Irnazarov</w:t>
      </w:r>
      <w:proofErr w:type="gramEnd"/>
      <w:r>
        <w:rPr>
          <w:b/>
          <w:bCs/>
          <w:sz w:val="24"/>
          <w:szCs w:val="24"/>
          <w:lang w:val="en-US"/>
        </w:rPr>
        <w:t xml:space="preserve">              </w:t>
      </w:r>
      <w:r w:rsidRPr="0025245D">
        <w:rPr>
          <w:b/>
          <w:bCs/>
          <w:sz w:val="24"/>
          <w:szCs w:val="24"/>
          <w:lang w:val="en-US"/>
        </w:rPr>
        <w:t xml:space="preserve">  </w:t>
      </w:r>
    </w:p>
    <w:p w14:paraId="0D4023C5" w14:textId="0F215E37" w:rsidR="00D82662" w:rsidRPr="0025245D" w:rsidRDefault="0025245D" w:rsidP="0025245D">
      <w:pPr>
        <w:spacing w:after="120"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_</w:t>
      </w:r>
      <w:r w:rsidR="00D82662" w:rsidRPr="0025245D">
        <w:rPr>
          <w:b/>
          <w:bCs/>
          <w:sz w:val="24"/>
          <w:szCs w:val="24"/>
          <w:lang w:val="en-US"/>
        </w:rPr>
        <w:t>____ __</w:t>
      </w:r>
      <w:r w:rsidR="00D82662">
        <w:rPr>
          <w:b/>
          <w:bCs/>
          <w:sz w:val="24"/>
          <w:szCs w:val="24"/>
          <w:lang w:val="en-US"/>
        </w:rPr>
        <w:t>________</w:t>
      </w:r>
    </w:p>
    <w:p w14:paraId="70A8E88C" w14:textId="77777777" w:rsidR="00D82662" w:rsidRPr="0025245D" w:rsidRDefault="00D82662">
      <w:pPr>
        <w:rPr>
          <w:lang w:val="en-US"/>
        </w:rPr>
      </w:pPr>
    </w:p>
    <w:sectPr w:rsidR="00D82662" w:rsidRPr="0025245D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6D4B" w14:textId="77777777" w:rsidR="0028444F" w:rsidRDefault="0028444F">
      <w:r>
        <w:separator/>
      </w:r>
    </w:p>
  </w:endnote>
  <w:endnote w:type="continuationSeparator" w:id="0">
    <w:p w14:paraId="3515C60D" w14:textId="77777777" w:rsidR="0028444F" w:rsidRDefault="0028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D2CA" w14:textId="77777777" w:rsidR="0028444F" w:rsidRDefault="0028444F">
      <w:r>
        <w:separator/>
      </w:r>
    </w:p>
  </w:footnote>
  <w:footnote w:type="continuationSeparator" w:id="0">
    <w:p w14:paraId="33896FCB" w14:textId="77777777" w:rsidR="0028444F" w:rsidRDefault="0028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099"/>
    <w:rsid w:val="000506C6"/>
    <w:rsid w:val="000613BB"/>
    <w:rsid w:val="00077ECA"/>
    <w:rsid w:val="000A17AB"/>
    <w:rsid w:val="000A6032"/>
    <w:rsid w:val="000C5ACE"/>
    <w:rsid w:val="000E1E74"/>
    <w:rsid w:val="00136138"/>
    <w:rsid w:val="00165289"/>
    <w:rsid w:val="00166AED"/>
    <w:rsid w:val="001C02F4"/>
    <w:rsid w:val="001E683C"/>
    <w:rsid w:val="001F372F"/>
    <w:rsid w:val="002005E2"/>
    <w:rsid w:val="00222F55"/>
    <w:rsid w:val="00224908"/>
    <w:rsid w:val="0025245D"/>
    <w:rsid w:val="00256CA6"/>
    <w:rsid w:val="0028444F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8365E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A3F36"/>
    <w:rsid w:val="007E1D66"/>
    <w:rsid w:val="007F274F"/>
    <w:rsid w:val="008B4D9C"/>
    <w:rsid w:val="008C2BFF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B4862"/>
    <w:rsid w:val="00AB6F1A"/>
    <w:rsid w:val="00AE6BDF"/>
    <w:rsid w:val="00B36DE3"/>
    <w:rsid w:val="00B4285E"/>
    <w:rsid w:val="00B54436"/>
    <w:rsid w:val="00B61278"/>
    <w:rsid w:val="00B836F0"/>
    <w:rsid w:val="00BA5BBF"/>
    <w:rsid w:val="00BB634A"/>
    <w:rsid w:val="00BE5AC3"/>
    <w:rsid w:val="00C04782"/>
    <w:rsid w:val="00CA61C0"/>
    <w:rsid w:val="00CD4747"/>
    <w:rsid w:val="00CE1764"/>
    <w:rsid w:val="00D0585A"/>
    <w:rsid w:val="00D33202"/>
    <w:rsid w:val="00D3428F"/>
    <w:rsid w:val="00D449BF"/>
    <w:rsid w:val="00D74832"/>
    <w:rsid w:val="00D82662"/>
    <w:rsid w:val="00D87117"/>
    <w:rsid w:val="00DF3979"/>
    <w:rsid w:val="00E27576"/>
    <w:rsid w:val="00E6447E"/>
    <w:rsid w:val="00E72F90"/>
    <w:rsid w:val="00E843B3"/>
    <w:rsid w:val="00E934E0"/>
    <w:rsid w:val="00EC5C75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408367EF-F029-4DCC-B8C8-258B72A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Professional</cp:lastModifiedBy>
  <cp:revision>45</cp:revision>
  <cp:lastPrinted>2023-02-13T07:11:00Z</cp:lastPrinted>
  <dcterms:created xsi:type="dcterms:W3CDTF">2020-08-21T09:31:00Z</dcterms:created>
  <dcterms:modified xsi:type="dcterms:W3CDTF">2023-02-13T07:13:00Z</dcterms:modified>
</cp:coreProperties>
</file>